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68E" w:rsidRDefault="00A1368E" w:rsidP="00A1368E">
      <w:r>
        <w:rPr>
          <w:noProof/>
        </w:rPr>
        <w:drawing>
          <wp:inline distT="0" distB="0" distL="0" distR="0" wp14:anchorId="7B82703B">
            <wp:extent cx="2276475" cy="419100"/>
            <wp:effectExtent l="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368E" w:rsidRPr="00A1368E" w:rsidRDefault="00A1368E" w:rsidP="00A1368E"/>
    <w:p w:rsidR="00A1368E" w:rsidRDefault="00A1368E" w:rsidP="00A1368E"/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1368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 職安衛系 推動優良實務學程 榮獲勞動力發展署肯定 / 台銘新聞網</w:t>
      </w:r>
    </w:p>
    <w:p w:rsidR="00A1368E" w:rsidRPr="00A1368E" w:rsidRDefault="00A1368E" w:rsidP="00A1368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1368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A1368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A1368E" w:rsidRPr="00A1368E" w:rsidRDefault="00A1368E" w:rsidP="00A1368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12 月. 29, 2025</w:t>
      </w:r>
    </w:p>
    <w:p w:rsidR="00A1368E" w:rsidRPr="00A1368E" w:rsidRDefault="00A1368E" w:rsidP="00A1368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1368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1368E" w:rsidRPr="00A1368E" w:rsidRDefault="00A1368E" w:rsidP="00A1368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1368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1368E" w:rsidRPr="00A1368E" w:rsidRDefault="00A1368E" w:rsidP="00A1368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368E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A1368E" w:rsidRPr="00A1368E" w:rsidRDefault="00A1368E" w:rsidP="00A1368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368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1368E" w:rsidRPr="00A1368E" w:rsidRDefault="00A1368E" w:rsidP="00A1368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1368E">
        <w:rPr>
          <w:rFonts w:ascii="inherit" w:eastAsia="新細明體" w:hAnsi="inherit" w:cs="Segoe UI"/>
          <w:color w:val="FFFFFF"/>
          <w:kern w:val="0"/>
          <w:sz w:val="20"/>
          <w:szCs w:val="20"/>
        </w:rPr>
        <w:t>00:34</w:t>
      </w:r>
    </w:p>
    <w:p w:rsidR="00A1368E" w:rsidRPr="00A1368E" w:rsidRDefault="00A1368E" w:rsidP="00A1368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368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1368E" w:rsidRPr="00A1368E" w:rsidRDefault="00A1368E" w:rsidP="00A1368E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A1368E">
        <w:rPr>
          <w:rFonts w:ascii="Segoe UI" w:eastAsia="新細明體" w:hAnsi="Segoe UI" w:cs="Segoe UI"/>
          <w:kern w:val="0"/>
          <w:szCs w:val="24"/>
        </w:rPr>
        <w:t>Play</w:t>
      </w:r>
    </w:p>
    <w:p w:rsidR="00A1368E" w:rsidRPr="00A1368E" w:rsidRDefault="00A1368E" w:rsidP="00A1368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1368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1368E" w:rsidRPr="00A1368E" w:rsidRDefault="00A1368E" w:rsidP="00A1368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1368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1368E" w:rsidRPr="00A1368E" w:rsidRDefault="00A1368E" w:rsidP="00A1368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br/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台銘新聞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 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    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。林惠賢校長表示，職業安全衛生不僅關乎勞工生命安全，更是企業永續經營與社會責任的核心，輔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 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lastRenderedPageBreak/>
        <w:t>林惠賢指出，該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 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 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宋立民助理教授指出，獲獎的學程共有二十七位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 </w:t>
      </w:r>
    </w:p>
    <w:p w:rsidR="00A1368E" w:rsidRPr="00A1368E" w:rsidRDefault="00A1368E" w:rsidP="00A1368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368E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 IEET 國際工程教育認證，學歷獲雪梨協定國家認可，讓學生具備國際流動力，未來將持續精進課程與產學合作，為學生打造穩健且具前景的職</w:t>
      </w:r>
      <w:proofErr w:type="gramStart"/>
      <w:r w:rsidRPr="00A1368E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A1368E">
        <w:rPr>
          <w:rFonts w:ascii="新細明體" w:eastAsia="新細明體" w:hAnsi="新細明體" w:cs="新細明體"/>
          <w:kern w:val="0"/>
          <w:szCs w:val="24"/>
        </w:rPr>
        <w:t>藍圖。</w:t>
      </w:r>
    </w:p>
    <w:p w:rsidR="00143492" w:rsidRPr="00A1368E" w:rsidRDefault="00143492" w:rsidP="00A1368E">
      <w:bookmarkStart w:id="0" w:name="_GoBack"/>
      <w:bookmarkEnd w:id="0"/>
    </w:p>
    <w:sectPr w:rsidR="00143492" w:rsidRPr="00A136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68E"/>
    <w:rsid w:val="00143492"/>
    <w:rsid w:val="00A1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57B33"/>
  <w15:chartTrackingRefBased/>
  <w15:docId w15:val="{92C9C795-28A8-46F3-97A0-5C9853CA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1368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1368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1368E"/>
    <w:rPr>
      <w:color w:val="0000FF"/>
      <w:u w:val="single"/>
    </w:rPr>
  </w:style>
  <w:style w:type="paragraph" w:customStyle="1" w:styleId="text-base">
    <w:name w:val="text-base"/>
    <w:basedOn w:val="a"/>
    <w:rsid w:val="00A136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136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A1368E"/>
  </w:style>
  <w:style w:type="character" w:customStyle="1" w:styleId="plyrtooltip">
    <w:name w:val="plyr__tooltip"/>
    <w:basedOn w:val="a0"/>
    <w:rsid w:val="00A1368E"/>
  </w:style>
  <w:style w:type="character" w:customStyle="1" w:styleId="plyrsr-only">
    <w:name w:val="plyr__sr-only"/>
    <w:basedOn w:val="a0"/>
    <w:rsid w:val="00A13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9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700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11663311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636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3372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54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24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50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574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066162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55226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7688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35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1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2026-01-08T03:30:00Z</dcterms:modified>
</cp:coreProperties>
</file>